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弘溪联（RedConju）Human CD14 Positive Selection MicroBeads</w:t>
      </w:r>
    </w:p>
    <w:p>
      <w:pPr>
        <w:jc w:val="center"/>
      </w:pPr>
      <w:r>
        <w:rPr>
          <w:b/>
        </w:rPr>
        <w:t>产品说明书（Research Use Only）</w:t>
        <w:br/>
      </w:r>
      <w:r>
        <w:t>货号：HXL-0000HP14-2    规格：2 mL</w:t>
      </w:r>
    </w:p>
    <w:p>
      <w:pPr>
        <w:pStyle w:val="Heading2"/>
      </w:pPr>
      <w:r>
        <w:t>一、产品简介</w:t>
      </w:r>
    </w:p>
    <w:p>
      <w:r>
        <w:t>Human CD14 Positive Selection MicroBeads为弘溪联开发的人CD14阳选磁珠，采用超顺磁性纳米磁珠偶联抗人CD14单克隆抗体，可快速、高效分离人单核细胞（CD14+）。适用于PBMC、脐带血、组织单细胞悬液等样本，用于树突状细胞诱导、巨噬细胞培养、免疫学及细胞治疗相关研究。</w:t>
      </w:r>
    </w:p>
    <w:p>
      <w:pPr>
        <w:pStyle w:val="Heading2"/>
      </w:pPr>
      <w:r>
        <w:t>二、产品特点</w:t>
      </w:r>
    </w:p>
    <w:p>
      <w:r>
        <w:t>• 高纯度、高回收率</w:t>
        <w:br/>
        <w:t>• 温和分选，保持细胞活性</w:t>
        <w:br/>
        <w:t>• 15分钟磁标记</w:t>
        <w:br/>
        <w:t>• 可配合LS/MS分选柱使用</w:t>
        <w:br/>
        <w:t>• 全流程约30–45分钟</w:t>
        <w:br/>
        <w:t>• 仅供科研使用（RUO）</w:t>
      </w:r>
    </w:p>
    <w:p>
      <w:pPr>
        <w:pStyle w:val="Heading2"/>
      </w:pPr>
      <w:r>
        <w:t>三、产品组成</w:t>
      </w:r>
    </w:p>
    <w:p>
      <w:r>
        <w:t>CD14阳选磁珠2 mL；保存液：PBS、BSA、EDTA、防腐剂。</w:t>
      </w:r>
    </w:p>
    <w:p>
      <w:pPr>
        <w:pStyle w:val="Heading2"/>
      </w:pPr>
      <w:r>
        <w:t>四、保存运输</w:t>
      </w:r>
    </w:p>
    <w:p>
      <w:r>
        <w:t>2–8℃避光保存；禁止冷冻；避免反复冻融；运输采用2–8℃冷链。</w:t>
      </w:r>
    </w:p>
    <w:p>
      <w:pPr>
        <w:pStyle w:val="Heading2"/>
      </w:pPr>
      <w:r>
        <w:t>五、适用样本</w:t>
      </w:r>
    </w:p>
    <w:p>
      <w:r>
        <w:t>PBMC、脐带血、骨髓、脾脏、淋巴结及消化后的组织单细胞悬液。建议细胞活率≥90%。</w:t>
      </w:r>
    </w:p>
    <w:p>
      <w:pPr>
        <w:pStyle w:val="Heading2"/>
      </w:pPr>
      <w:r>
        <w:t>六、推荐缓冲液</w:t>
      </w:r>
    </w:p>
    <w:p>
      <w:r>
        <w:t>PBS（无Ca²⁺/Mg²⁺）+0.5% BSA+2 mM EDTA，使用前预冷至2–8℃。</w:t>
      </w:r>
    </w:p>
    <w:p>
      <w:pPr>
        <w:pStyle w:val="Heading2"/>
      </w:pPr>
      <w:r>
        <w:t>七、实验流程</w:t>
      </w:r>
    </w:p>
    <w:p>
      <w:r>
        <w:t>1. 制备单细胞悬液并过滤40 μm滤网。</w:t>
        <w:br/>
        <w:t>2. 300×g离心10 min。</w:t>
        <w:br/>
        <w:t>3. 每1×10^7个细胞加入80 μL分选缓冲液。</w:t>
        <w:br/>
        <w:t>4. 加入20 μL CD14磁珠。</w:t>
        <w:br/>
        <w:t>5. 2–8℃孵育15 min。</w:t>
        <w:br/>
        <w:t>6. 加入1–2 mL缓冲液洗涤。</w:t>
        <w:br/>
        <w:t>7. 300×g离心10 min。</w:t>
        <w:br/>
        <w:t>8. 重悬于500 μL缓冲液。</w:t>
        <w:br/>
        <w:t>9. LS柱预平衡3 mL缓冲液。</w:t>
        <w:br/>
        <w:t>10. 上样，收集流穿（CD14阴性）。</w:t>
        <w:br/>
        <w:t>11. 3×3 mL洗柱。</w:t>
        <w:br/>
        <w:t>12. 移出磁场，加入5 mL缓冲液推柱洗脱，收集CD14阳性细胞。</w:t>
        <w:br/>
        <w:t>13. 如需更高纯度，可再次过柱。</w:t>
      </w:r>
    </w:p>
    <w:p>
      <w:pPr>
        <w:pStyle w:val="Heading2"/>
      </w:pPr>
      <w:r>
        <w:t>八、推荐用量</w:t>
      </w:r>
    </w:p>
    <w:p>
      <w:r>
        <w:t>总细胞数      磁珠     缓冲液</w:t>
        <w:br/>
        <w:t>≤1×10^7      20 μL     80 μL</w:t>
        <w:br/>
        <w:t>2×10^7       40 μL    160 μL</w:t>
        <w:br/>
        <w:t>5×10^7      100 μL    400 μL</w:t>
        <w:br/>
        <w:t>1×10^8      200 μL    800 μL</w:t>
      </w:r>
    </w:p>
    <w:p>
      <w:pPr>
        <w:pStyle w:val="Heading2"/>
      </w:pPr>
      <w:r>
        <w:t>九、注意事项</w:t>
      </w:r>
    </w:p>
    <w:p>
      <w:r>
        <w:t>• 全程低温操作。</w:t>
        <w:br/>
        <w:t>• 保持单细胞悬液，避免团聚。</w:t>
        <w:br/>
        <w:t>• 死细胞较多时建议先去除死细胞。</w:t>
        <w:br/>
        <w:t>• 建议先充分去除血小板。</w:t>
        <w:br/>
        <w:t>• 不建议使用含Ca²⁺、Mg²⁺缓冲液。</w:t>
        <w:br/>
        <w:t>• 磁珠使用前充分混匀，勿剧烈涡旋。</w:t>
      </w:r>
    </w:p>
    <w:p>
      <w:pPr>
        <w:pStyle w:val="Heading2"/>
      </w:pPr>
      <w:r>
        <w:t>十、常见问题</w:t>
      </w:r>
    </w:p>
    <w:p>
      <w:r>
        <w:t>Q：纯度低？</w:t>
        <w:br/>
        <w:t>A：检查是否存在细胞团聚、柱超载或磁珠用量不足。</w:t>
        <w:br/>
        <w:br/>
        <w:t>Q：回收率低？</w:t>
        <w:br/>
        <w:t>A：减少洗涤损失，优化组织消化条件，避免细胞死亡。</w:t>
        <w:br/>
        <w:br/>
        <w:t>Q：非特异吸附高？</w:t>
        <w:br/>
        <w:t>A：增加BSA或血清封闭，保持低温，降低死细胞比例。</w:t>
      </w:r>
    </w:p>
    <w:p>
      <w:pPr>
        <w:pStyle w:val="Heading2"/>
      </w:pPr>
      <w:r>
        <w:t>十一、技术参数</w:t>
      </w:r>
    </w:p>
    <w:p>
      <w:r>
        <w:t>靶标：Human CD14</w:t>
        <w:br/>
        <w:t>抗体：Mouse monoclonal anti-human CD14</w:t>
        <w:br/>
        <w:t>适用平台：MACS柱式磁分选系统</w:t>
        <w:br/>
        <w:t>用途：科研专用（RUO）</w:t>
      </w:r>
    </w:p>
    <w:p>
      <w:pPr>
        <w:pStyle w:val="Heading2"/>
      </w:pPr>
      <w:r>
        <w:t>十二、订购信息</w:t>
      </w:r>
    </w:p>
    <w:p>
      <w:r>
        <w:t>产品：Human CD14 Positive Selection MicroBeads</w:t>
        <w:br/>
        <w:t>货号：HXL-0000HP14-2</w:t>
        <w:br/>
        <w:t>规格：2 mL</w:t>
      </w:r>
    </w:p>
    <w:p>
      <w:pPr>
        <w:pStyle w:val="Heading2"/>
      </w:pPr>
      <w:r>
        <w:t>参考资料</w:t>
      </w:r>
    </w:p>
    <w:p>
      <w:r>
        <w:t>实验流程参考Miltenyi CD14 MicroBeads说明书，并结合弘溪联产品进行了商业化整理。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